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69" w:rsidRDefault="00722B69" w:rsidP="00722B69">
      <w:pP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РЕЛИГИОЗНАЯ ОРГАНИЗАЦИЯ-</w:t>
      </w:r>
    </w:p>
    <w:p w:rsidR="00722B69" w:rsidRPr="00722B69" w:rsidRDefault="00722B69" w:rsidP="00722B69">
      <w:pP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ДУХОВНАЯ ОБРАЗОВАТЕЛЬНАЯ ОРГАНИЗАЦИЯ</w:t>
      </w:r>
    </w:p>
    <w:p w:rsidR="00722B69" w:rsidRPr="00722B69" w:rsidRDefault="00722B69" w:rsidP="00722B69">
      <w:pPr>
        <w:jc w:val="center"/>
        <w:rPr>
          <w:b/>
          <w:color w:val="000000" w:themeColor="text1"/>
          <w:sz w:val="32"/>
          <w:szCs w:val="32"/>
        </w:rPr>
      </w:pPr>
      <w:r w:rsidRPr="00722B69">
        <w:rPr>
          <w:b/>
          <w:color w:val="000000" w:themeColor="text1"/>
          <w:sz w:val="32"/>
          <w:szCs w:val="32"/>
        </w:rPr>
        <w:t>«ЦЕНТР ПОДГОТОВКИ ЦЕРКОВНЫХ СПЕЦИАЛИСТОВ</w:t>
      </w:r>
    </w:p>
    <w:p w:rsidR="00722B69" w:rsidRPr="00722B69" w:rsidRDefault="00722B69" w:rsidP="000D56AD">
      <w:pPr>
        <w:pBdr>
          <w:bottom w:val="dotted" w:sz="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ВОЛГОГРАДСКОЙ ЕПАРХИИ РУССКОЙ ПРАВОСЛАВНОЙ ЦЕРКВИ</w:t>
      </w:r>
      <w:r>
        <w:rPr>
          <w:b/>
          <w:color w:val="000000" w:themeColor="text1"/>
          <w:sz w:val="28"/>
          <w:szCs w:val="28"/>
        </w:rPr>
        <w:t>»</w:t>
      </w:r>
    </w:p>
    <w:p w:rsidR="008037D8" w:rsidRPr="00722B69" w:rsidRDefault="008037D8" w:rsidP="006E0969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722B69" w:rsidRDefault="00722B69" w:rsidP="006E0969">
      <w:pPr>
        <w:widowControl w:val="0"/>
        <w:jc w:val="center"/>
        <w:rPr>
          <w:b/>
          <w:sz w:val="32"/>
          <w:szCs w:val="32"/>
        </w:rPr>
      </w:pPr>
    </w:p>
    <w:p w:rsidR="008037D8" w:rsidRPr="00722B69" w:rsidRDefault="008037D8" w:rsidP="006E0969">
      <w:pPr>
        <w:widowControl w:val="0"/>
        <w:jc w:val="center"/>
        <w:rPr>
          <w:b/>
          <w:sz w:val="32"/>
          <w:szCs w:val="32"/>
        </w:rPr>
      </w:pPr>
      <w:r w:rsidRPr="00722B69">
        <w:rPr>
          <w:b/>
          <w:sz w:val="32"/>
          <w:szCs w:val="32"/>
        </w:rPr>
        <w:t>ДНЕВНИК</w:t>
      </w:r>
      <w:r w:rsidR="00722B69" w:rsidRPr="00722B69">
        <w:rPr>
          <w:b/>
          <w:sz w:val="32"/>
          <w:szCs w:val="32"/>
        </w:rPr>
        <w:t xml:space="preserve"> УЧЕБНОЙ ПРАКТИКИ</w:t>
      </w: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22B69" w:rsidTr="00722B69">
        <w:tc>
          <w:tcPr>
            <w:tcW w:w="9855" w:type="dxa"/>
            <w:tcBorders>
              <w:bottom w:val="dotted" w:sz="4" w:space="0" w:color="auto"/>
            </w:tcBorders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RPr="00722B69" w:rsidTr="00722B69">
        <w:tc>
          <w:tcPr>
            <w:tcW w:w="9855" w:type="dxa"/>
            <w:tcBorders>
              <w:top w:val="dotted" w:sz="4" w:space="0" w:color="auto"/>
            </w:tcBorders>
          </w:tcPr>
          <w:p w:rsidR="00722B69" w:rsidRPr="00722B69" w:rsidRDefault="00722B69" w:rsidP="00722B69">
            <w:pPr>
              <w:widowControl w:val="0"/>
              <w:jc w:val="center"/>
              <w:rPr>
                <w:sz w:val="20"/>
                <w:szCs w:val="20"/>
              </w:rPr>
            </w:pPr>
            <w:r w:rsidRPr="00722B69">
              <w:rPr>
                <w:sz w:val="20"/>
                <w:szCs w:val="20"/>
              </w:rPr>
              <w:t>(фамилия, имя, отчество слушателя)</w:t>
            </w:r>
          </w:p>
        </w:tc>
      </w:tr>
    </w:tbl>
    <w:p w:rsidR="00722B69" w:rsidRDefault="00722B69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bookmarkStart w:id="0" w:name="_Hlk534885895"/>
            <w:r>
              <w:rPr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катехизаторов</w:t>
            </w: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2К171д</w:t>
            </w: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практики от Центра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Чекалова Галина Владимировна</w:t>
            </w: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должность руководителя практики 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453757" w:rsidTr="00722B69">
        <w:tc>
          <w:tcPr>
            <w:tcW w:w="4927" w:type="dxa"/>
          </w:tcPr>
          <w:p w:rsidR="00453757" w:rsidRDefault="00453757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 учебной практике (оценивает руководитель практики от Центра)</w:t>
            </w:r>
          </w:p>
        </w:tc>
        <w:tc>
          <w:tcPr>
            <w:tcW w:w="4928" w:type="dxa"/>
          </w:tcPr>
          <w:p w:rsidR="00453757" w:rsidRDefault="00453757" w:rsidP="006E0969">
            <w:pPr>
              <w:widowControl w:val="0"/>
              <w:rPr>
                <w:sz w:val="28"/>
                <w:szCs w:val="28"/>
              </w:rPr>
            </w:pPr>
          </w:p>
        </w:tc>
      </w:tr>
      <w:bookmarkEnd w:id="0"/>
    </w:tbl>
    <w:p w:rsidR="00722B69" w:rsidRDefault="00722B69" w:rsidP="006E0969">
      <w:pPr>
        <w:widowControl w:val="0"/>
        <w:rPr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</w:p>
    <w:p w:rsidR="00722B69" w:rsidRDefault="00722B69" w:rsidP="006E09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722B69" w:rsidRDefault="00722B6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bottomFromText="160" w:vertAnchor="text" w:horzAnchor="margin" w:tblpX="-582" w:tblpY="2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191"/>
        <w:gridCol w:w="2552"/>
      </w:tblGrid>
      <w:tr w:rsidR="009C4FCA" w:rsidTr="009C4FCA">
        <w:trPr>
          <w:cantSplit/>
          <w:trHeight w:val="1134"/>
        </w:trPr>
        <w:tc>
          <w:tcPr>
            <w:tcW w:w="1430" w:type="dxa"/>
            <w:vAlign w:val="center"/>
          </w:tcPr>
          <w:p w:rsidR="009C4FCA" w:rsidRDefault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6191" w:type="dxa"/>
            <w:vAlign w:val="center"/>
          </w:tcPr>
          <w:p w:rsidR="009C4FCA" w:rsidRDefault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9C4FCA" w:rsidRDefault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Отметка о выполнении </w:t>
            </w: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670013" w:rsidRDefault="009C4FCA" w:rsidP="008037D8">
            <w:pPr>
              <w:pStyle w:val="p8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70013">
              <w:rPr>
                <w:sz w:val="28"/>
                <w:szCs w:val="28"/>
              </w:rPr>
              <w:t>нструкт</w:t>
            </w:r>
            <w:bookmarkStart w:id="1" w:name="_GoBack"/>
            <w:bookmarkEnd w:id="1"/>
            <w:r w:rsidRPr="00670013">
              <w:rPr>
                <w:sz w:val="28"/>
                <w:szCs w:val="28"/>
              </w:rPr>
              <w:t>аж</w:t>
            </w:r>
            <w:r>
              <w:rPr>
                <w:sz w:val="28"/>
                <w:szCs w:val="28"/>
              </w:rPr>
              <w:t xml:space="preserve"> </w:t>
            </w:r>
            <w:r w:rsidRPr="00670013">
              <w:rPr>
                <w:sz w:val="28"/>
                <w:szCs w:val="28"/>
              </w:rPr>
              <w:t>по технике безопасности</w:t>
            </w:r>
            <w:r>
              <w:rPr>
                <w:sz w:val="28"/>
                <w:szCs w:val="28"/>
              </w:rPr>
              <w:t xml:space="preserve">. </w:t>
            </w:r>
            <w:r w:rsidRPr="00B23304">
              <w:rPr>
                <w:sz w:val="28"/>
                <w:szCs w:val="28"/>
              </w:rPr>
              <w:t>Обсуждение организационных вопросов с руководителем практики от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Ознакомление с Организацией, ее структурой, подразделениями, учредительными документами, информационными ресурсами. </w:t>
            </w:r>
          </w:p>
          <w:p w:rsidR="009C4FCA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StarSymbo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Составление краткой характеристики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>Составление аналитической справки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StarSymbol"/>
                <w:i/>
                <w:sz w:val="28"/>
                <w:szCs w:val="28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Освоение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>Документирование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D56A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Анализ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StarSymbol"/>
                <w:i/>
                <w:sz w:val="28"/>
                <w:szCs w:val="28"/>
              </w:rPr>
            </w:pPr>
            <w:r w:rsidRPr="000D56AD">
              <w:rPr>
                <w:i/>
                <w:sz w:val="28"/>
                <w:szCs w:val="28"/>
              </w:rPr>
              <w:t xml:space="preserve">Работа с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0D56AD" w:rsidRDefault="009C4FCA" w:rsidP="008037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sz w:val="28"/>
                <w:szCs w:val="28"/>
              </w:rPr>
            </w:pPr>
            <w:r w:rsidRPr="000D56AD">
              <w:rPr>
                <w:i/>
                <w:sz w:val="28"/>
                <w:szCs w:val="28"/>
              </w:rPr>
              <w:t xml:space="preserve">Подборка материала по теме ВКР: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670013" w:rsidRDefault="009C4FCA" w:rsidP="00D01D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648D0">
              <w:rPr>
                <w:sz w:val="28"/>
                <w:szCs w:val="28"/>
              </w:rPr>
              <w:t>Обобщение информации, необходимой для написания отчета по практике и ВКР.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Default="009C4FCA" w:rsidP="00BE552A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1"/>
                <w:sz w:val="28"/>
                <w:szCs w:val="28"/>
              </w:rPr>
            </w:pPr>
            <w:r w:rsidRPr="00670013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документов </w:t>
            </w:r>
            <w:r w:rsidRPr="00670013">
              <w:rPr>
                <w:sz w:val="28"/>
                <w:szCs w:val="28"/>
              </w:rPr>
              <w:t xml:space="preserve">по </w:t>
            </w:r>
            <w:r>
              <w:rPr>
                <w:spacing w:val="-1"/>
                <w:sz w:val="28"/>
                <w:szCs w:val="28"/>
              </w:rPr>
              <w:t>учебной практике: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 xml:space="preserve">аполнение дневника 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учебной 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>практике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формление отчета по практике 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>редоставление отчёта на проверку руководителю практики</w:t>
            </w:r>
          </w:p>
          <w:p w:rsidR="009C4FCA" w:rsidRPr="00B40EA3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 xml:space="preserve">олучение характеристики руководителя практики от </w:t>
            </w:r>
            <w:r>
              <w:rPr>
                <w:sz w:val="28"/>
                <w:szCs w:val="28"/>
              </w:rPr>
              <w:t>Организации</w:t>
            </w:r>
          </w:p>
          <w:p w:rsidR="009C4FCA" w:rsidRPr="00DD102F" w:rsidRDefault="009C4FCA" w:rsidP="00BE552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92"/>
              </w:tabs>
              <w:autoSpaceDE w:val="0"/>
              <w:autoSpaceDN w:val="0"/>
              <w:adjustRightInd w:val="0"/>
              <w:ind w:left="9" w:firstLine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40EA3">
              <w:rPr>
                <w:color w:val="000000"/>
                <w:sz w:val="28"/>
                <w:szCs w:val="28"/>
                <w:shd w:val="clear" w:color="auto" w:fill="FFFFFF"/>
              </w:rPr>
              <w:t>бор документов, подписей и печатей</w:t>
            </w:r>
          </w:p>
        </w:tc>
        <w:tc>
          <w:tcPr>
            <w:tcW w:w="2552" w:type="dxa"/>
            <w:vAlign w:val="center"/>
          </w:tcPr>
          <w:p w:rsidR="009C4FCA" w:rsidRDefault="009C4FCA" w:rsidP="008037D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C4FCA" w:rsidTr="009C4FCA">
        <w:tc>
          <w:tcPr>
            <w:tcW w:w="1430" w:type="dxa"/>
            <w:vAlign w:val="center"/>
          </w:tcPr>
          <w:p w:rsidR="009C4FCA" w:rsidRDefault="009C4FCA" w:rsidP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1" w:type="dxa"/>
          </w:tcPr>
          <w:p w:rsidR="009C4FCA" w:rsidRPr="00670013" w:rsidRDefault="009C4FCA" w:rsidP="009C4F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70013">
              <w:rPr>
                <w:sz w:val="28"/>
                <w:szCs w:val="28"/>
              </w:rPr>
              <w:t>Защита отчета</w:t>
            </w:r>
          </w:p>
        </w:tc>
        <w:tc>
          <w:tcPr>
            <w:tcW w:w="2552" w:type="dxa"/>
            <w:vAlign w:val="center"/>
          </w:tcPr>
          <w:p w:rsidR="009C4FCA" w:rsidRDefault="009C4FCA" w:rsidP="009C4F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81109" w:rsidRDefault="00381109" w:rsidP="0038110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81109" w:rsidRPr="00381109" w:rsidRDefault="00381109" w:rsidP="0038110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2445"/>
        <w:gridCol w:w="283"/>
        <w:gridCol w:w="2943"/>
      </w:tblGrid>
      <w:tr w:rsidR="00381109" w:rsidRPr="00B04253" w:rsidTr="00381109">
        <w:tc>
          <w:tcPr>
            <w:tcW w:w="4184" w:type="dxa"/>
          </w:tcPr>
          <w:p w:rsidR="00381109" w:rsidRPr="00B04253" w:rsidRDefault="00381109" w:rsidP="00381109">
            <w:pPr>
              <w:rPr>
                <w:sz w:val="28"/>
                <w:szCs w:val="28"/>
              </w:rPr>
            </w:pPr>
            <w:r w:rsidRPr="00381109">
              <w:rPr>
                <w:spacing w:val="-5"/>
                <w:sz w:val="28"/>
                <w:szCs w:val="28"/>
              </w:rPr>
              <w:t xml:space="preserve">Руководитель </w:t>
            </w:r>
            <w:r w:rsidRPr="00381109">
              <w:rPr>
                <w:sz w:val="28"/>
                <w:szCs w:val="28"/>
              </w:rPr>
              <w:t>учебной практики</w:t>
            </w:r>
            <w:r w:rsidR="00453757">
              <w:rPr>
                <w:sz w:val="28"/>
                <w:szCs w:val="28"/>
              </w:rPr>
              <w:t xml:space="preserve"> от Организации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81109" w:rsidRDefault="00381109" w:rsidP="0038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81109" w:rsidRDefault="00381109" w:rsidP="0038110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dotted" w:sz="4" w:space="0" w:color="auto"/>
            </w:tcBorders>
          </w:tcPr>
          <w:p w:rsidR="00381109" w:rsidRPr="00B04253" w:rsidRDefault="00381109" w:rsidP="003811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81109" w:rsidRPr="00381109" w:rsidTr="00381109">
        <w:tc>
          <w:tcPr>
            <w:tcW w:w="4184" w:type="dxa"/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  <w:r w:rsidRPr="00381109">
              <w:rPr>
                <w:i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dotted" w:sz="4" w:space="0" w:color="auto"/>
            </w:tcBorders>
          </w:tcPr>
          <w:p w:rsidR="00381109" w:rsidRPr="00381109" w:rsidRDefault="00381109" w:rsidP="00381109">
            <w:pPr>
              <w:jc w:val="center"/>
              <w:rPr>
                <w:i/>
                <w:sz w:val="20"/>
                <w:szCs w:val="20"/>
              </w:rPr>
            </w:pPr>
            <w:r w:rsidRPr="0038110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504A5B" w:rsidRPr="00F90768" w:rsidRDefault="00504A5B" w:rsidP="00381109">
      <w:pPr>
        <w:widowControl w:val="0"/>
        <w:rPr>
          <w:b/>
          <w:sz w:val="2"/>
          <w:szCs w:val="2"/>
        </w:rPr>
      </w:pPr>
    </w:p>
    <w:sectPr w:rsidR="00504A5B" w:rsidRPr="00F90768" w:rsidSect="00722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A6D"/>
    <w:multiLevelType w:val="hybridMultilevel"/>
    <w:tmpl w:val="6C906C02"/>
    <w:lvl w:ilvl="0" w:tplc="3CF0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5E5"/>
    <w:multiLevelType w:val="multilevel"/>
    <w:tmpl w:val="1A2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515B6"/>
    <w:multiLevelType w:val="hybridMultilevel"/>
    <w:tmpl w:val="187A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0"/>
    <w:rsid w:val="000D56AD"/>
    <w:rsid w:val="001648D0"/>
    <w:rsid w:val="003621FC"/>
    <w:rsid w:val="00381109"/>
    <w:rsid w:val="00420DDC"/>
    <w:rsid w:val="00453757"/>
    <w:rsid w:val="00504A5B"/>
    <w:rsid w:val="00722B69"/>
    <w:rsid w:val="008037D8"/>
    <w:rsid w:val="009C4FCA"/>
    <w:rsid w:val="00B23304"/>
    <w:rsid w:val="00B40EA3"/>
    <w:rsid w:val="00B5240E"/>
    <w:rsid w:val="00BE552A"/>
    <w:rsid w:val="00C57A90"/>
    <w:rsid w:val="00D01DCF"/>
    <w:rsid w:val="00DD102F"/>
    <w:rsid w:val="00DD5B02"/>
    <w:rsid w:val="00F90768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B0E5-756D-4D56-92E5-4CDA1F7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B233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3304"/>
    <w:pPr>
      <w:ind w:left="720"/>
      <w:contextualSpacing/>
    </w:pPr>
  </w:style>
  <w:style w:type="paragraph" w:customStyle="1" w:styleId="p8">
    <w:name w:val="p8"/>
    <w:basedOn w:val="a"/>
    <w:rsid w:val="00B233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D102F"/>
    <w:pPr>
      <w:spacing w:before="100" w:beforeAutospacing="1" w:after="100" w:afterAutospacing="1"/>
    </w:pPr>
  </w:style>
  <w:style w:type="table" w:styleId="a5">
    <w:name w:val="Table Grid"/>
    <w:basedOn w:val="a1"/>
    <w:uiPriority w:val="39"/>
    <w:unhideWhenUsed/>
    <w:rsid w:val="007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5A55-B10D-4E31-BACC-5BAEFE14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Студент</cp:lastModifiedBy>
  <cp:revision>12</cp:revision>
  <cp:lastPrinted>2019-01-10T10:18:00Z</cp:lastPrinted>
  <dcterms:created xsi:type="dcterms:W3CDTF">2015-02-12T06:39:00Z</dcterms:created>
  <dcterms:modified xsi:type="dcterms:W3CDTF">2019-01-10T10:22:00Z</dcterms:modified>
</cp:coreProperties>
</file>